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eastAsia="zh-CN"/>
        </w:rPr>
        <w:t>“</w:t>
      </w:r>
      <w:r>
        <w:rPr>
          <w:rFonts w:hint="eastAsia" w:ascii="宋体" w:hAnsi="宋体"/>
          <w:sz w:val="36"/>
          <w:szCs w:val="36"/>
        </w:rPr>
        <w:t>五四宪法</w:t>
      </w:r>
      <w:r>
        <w:rPr>
          <w:rFonts w:hint="eastAsia" w:ascii="宋体" w:hAnsi="宋体"/>
          <w:sz w:val="36"/>
          <w:szCs w:val="36"/>
          <w:lang w:eastAsia="zh-CN"/>
        </w:rPr>
        <w:t>”</w:t>
      </w:r>
      <w:bookmarkStart w:id="0" w:name="_GoBack"/>
      <w:bookmarkEnd w:id="0"/>
      <w:r>
        <w:rPr>
          <w:rFonts w:hint="eastAsia" w:ascii="宋体" w:hAnsi="宋体"/>
          <w:sz w:val="36"/>
          <w:szCs w:val="36"/>
        </w:rPr>
        <w:t>历史资料陈列馆团体志愿者报名表</w:t>
      </w:r>
    </w:p>
    <w:tbl>
      <w:tblPr>
        <w:tblStyle w:val="2"/>
        <w:tblW w:w="14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701"/>
        <w:gridCol w:w="816"/>
        <w:gridCol w:w="1559"/>
        <w:gridCol w:w="2552"/>
        <w:gridCol w:w="1842"/>
        <w:gridCol w:w="1701"/>
        <w:gridCol w:w="2585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服务意向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可参加服务的时间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</w:t>
      </w: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服务意向可选择（可多选）：宪法宣誓服务岗位、讲解服务岗位</w:t>
      </w:r>
    </w:p>
    <w:p>
      <w:pPr>
        <w:widowControl/>
        <w:ind w:firstLine="560" w:firstLineChars="200"/>
        <w:jc w:val="left"/>
        <w:rPr>
          <w:rFonts w:ascii="宋体"/>
          <w:color w:val="000000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备注中请注明团队负责人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63CD6"/>
    <w:rsid w:val="0A56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2020-03-30T09:12:00Z</dcterms:created>
  <dc:creator>夏文玲</dc:creator>
  <cp:lastModifiedBy>夏文玲</cp:lastModifiedBy>
  <dcterms:modified xsi:type="dcterms:W3CDTF">2020-03-30T09:13:05Z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